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98F352" w14:textId="2432C814" w:rsidR="005F40FE" w:rsidRDefault="00B70F20" w:rsidP="005F40FE">
      <w:pPr>
        <w:pStyle w:val="Corpsdetexte3"/>
        <w:widowControl w:val="0"/>
        <w:spacing w:line="177" w:lineRule="auto"/>
        <w:jc w:val="center"/>
        <w:rPr>
          <w:rFonts w:ascii="Lucida Handwriting" w:hAnsi="Lucida Handwriting"/>
          <w:sz w:val="24"/>
          <w:szCs w:val="24"/>
        </w:rPr>
      </w:pPr>
      <w:proofErr w:type="spellStart"/>
      <w:r>
        <w:rPr>
          <w:rFonts w:ascii="Lucida Handwriting" w:hAnsi="Lucida Handwriting"/>
          <w:sz w:val="24"/>
          <w:szCs w:val="24"/>
        </w:rPr>
        <w:t>Gustave</w:t>
      </w:r>
      <w:r w:rsidR="005F40FE">
        <w:rPr>
          <w:rFonts w:ascii="Lucida Handwriting" w:hAnsi="Lucida Handwriting"/>
          <w:sz w:val="24"/>
          <w:szCs w:val="24"/>
        </w:rPr>
        <w:t>Samedi</w:t>
      </w:r>
      <w:proofErr w:type="spellEnd"/>
      <w:r w:rsidR="005F40FE">
        <w:rPr>
          <w:rFonts w:ascii="Lucida Handwriting" w:hAnsi="Lucida Handwriting"/>
          <w:sz w:val="24"/>
          <w:szCs w:val="24"/>
        </w:rPr>
        <w:t xml:space="preserve"> 9 et dimanche 9 avril </w:t>
      </w:r>
    </w:p>
    <w:p w14:paraId="35BB99E9" w14:textId="77777777" w:rsidR="005F40FE" w:rsidRDefault="005F40FE" w:rsidP="005F40FE">
      <w:pPr>
        <w:pStyle w:val="Corpsdetexte3"/>
        <w:widowControl w:val="0"/>
        <w:spacing w:line="177" w:lineRule="auto"/>
        <w:jc w:val="center"/>
        <w:rPr>
          <w:rFonts w:ascii="Lucida Handwriting" w:hAnsi="Lucida Handwriting"/>
          <w:b/>
          <w:bCs/>
          <w:sz w:val="24"/>
          <w:szCs w:val="24"/>
        </w:rPr>
      </w:pPr>
      <w:r>
        <w:rPr>
          <w:rFonts w:ascii="Lucida Handwriting" w:hAnsi="Lucida Handwriting"/>
          <w:b/>
          <w:bCs/>
          <w:sz w:val="24"/>
          <w:szCs w:val="24"/>
        </w:rPr>
        <w:t xml:space="preserve">Week-end avec </w:t>
      </w:r>
      <w:proofErr w:type="spellStart"/>
      <w:r>
        <w:rPr>
          <w:rFonts w:ascii="Lucida Handwriting" w:hAnsi="Lucida Handwriting"/>
          <w:b/>
          <w:bCs/>
          <w:sz w:val="24"/>
          <w:szCs w:val="24"/>
        </w:rPr>
        <w:t>Touktouk</w:t>
      </w:r>
      <w:proofErr w:type="spellEnd"/>
      <w:r>
        <w:rPr>
          <w:rFonts w:ascii="Lucida Handwriting" w:hAnsi="Lucida Handwriting"/>
          <w:b/>
          <w:bCs/>
          <w:sz w:val="24"/>
          <w:szCs w:val="24"/>
        </w:rPr>
        <w:t xml:space="preserve"> Cie</w:t>
      </w:r>
    </w:p>
    <w:p w14:paraId="790C42B4" w14:textId="77777777" w:rsidR="005F40FE" w:rsidRDefault="005F40FE" w:rsidP="005F40FE">
      <w:pPr>
        <w:pStyle w:val="Corpsdetexte3"/>
        <w:widowControl w:val="0"/>
        <w:spacing w:line="177" w:lineRule="auto"/>
        <w:jc w:val="center"/>
        <w:rPr>
          <w:rFonts w:ascii="Lucida Handwriting" w:hAnsi="Lucida Handwriting"/>
          <w:b/>
          <w:bCs/>
          <w:sz w:val="24"/>
          <w:szCs w:val="24"/>
        </w:rPr>
      </w:pPr>
      <w:r>
        <w:rPr>
          <w:rFonts w:ascii="Lucida Handwriting" w:hAnsi="Lucida Handwriting"/>
          <w:b/>
          <w:bCs/>
          <w:sz w:val="24"/>
          <w:szCs w:val="24"/>
        </w:rPr>
        <w:t> </w:t>
      </w:r>
    </w:p>
    <w:p w14:paraId="6667E308" w14:textId="77777777" w:rsidR="005F40FE" w:rsidRDefault="005F40FE" w:rsidP="005F40FE">
      <w:pPr>
        <w:pStyle w:val="Corpsdetexte3"/>
        <w:widowControl w:val="0"/>
        <w:spacing w:line="177" w:lineRule="auto"/>
        <w:jc w:val="center"/>
        <w:rPr>
          <w:rFonts w:ascii="Lucida Handwriting" w:hAnsi="Lucida Handwriting"/>
          <w:b/>
          <w:bCs/>
          <w:sz w:val="20"/>
          <w:szCs w:val="20"/>
        </w:rPr>
      </w:pPr>
      <w:r>
        <w:rPr>
          <w:rFonts w:ascii="Lucida Handwriting" w:hAnsi="Lucida Handwriting"/>
          <w:b/>
          <w:bCs/>
          <w:sz w:val="20"/>
          <w:szCs w:val="20"/>
        </w:rPr>
        <w:t> </w:t>
      </w:r>
    </w:p>
    <w:p w14:paraId="3A7D9C9F" w14:textId="77777777" w:rsidR="005F40FE" w:rsidRDefault="005F40FE" w:rsidP="005F40FE">
      <w:pPr>
        <w:pStyle w:val="Corpsdetexte3"/>
        <w:widowControl w:val="0"/>
        <w:ind w:left="567" w:hanging="567"/>
        <w:rPr>
          <w:rFonts w:ascii="Lucida Handwriting" w:hAnsi="Lucida Handwriting"/>
          <w:sz w:val="24"/>
          <w:szCs w:val="24"/>
        </w:rPr>
      </w:pPr>
      <w:r>
        <w:t> </w:t>
      </w:r>
      <w:r>
        <w:rPr>
          <w:rFonts w:ascii="Symbol" w:hAnsi="Symbol"/>
          <w:sz w:val="24"/>
          <w:szCs w:val="24"/>
        </w:rPr>
        <w:t></w:t>
      </w:r>
      <w:r>
        <w:t> </w:t>
      </w:r>
      <w:r w:rsidRPr="005F40FE">
        <w:rPr>
          <w:rFonts w:ascii="Lucida Handwriting" w:hAnsi="Lucida Handwriting"/>
          <w:b/>
          <w:sz w:val="24"/>
          <w:szCs w:val="24"/>
        </w:rPr>
        <w:t>Samedi à 16h</w:t>
      </w:r>
    </w:p>
    <w:p w14:paraId="7FEE5D1E" w14:textId="77777777" w:rsidR="005F40FE" w:rsidRDefault="005F40FE" w:rsidP="005F40FE">
      <w:pPr>
        <w:pStyle w:val="Corpsdetexte3"/>
        <w:widowControl w:val="0"/>
        <w:spacing w:after="0"/>
        <w:jc w:val="center"/>
        <w:rPr>
          <w:rFonts w:ascii="Lucida Handwriting" w:hAnsi="Lucida Handwriting"/>
          <w:b/>
          <w:bCs/>
          <w:sz w:val="20"/>
          <w:szCs w:val="20"/>
        </w:rPr>
      </w:pPr>
      <w:r>
        <w:rPr>
          <w:rFonts w:ascii="Lucida Handwriting" w:hAnsi="Lucida Handwriting"/>
          <w:b/>
          <w:bCs/>
          <w:sz w:val="20"/>
          <w:szCs w:val="20"/>
        </w:rPr>
        <w:t xml:space="preserve">Les mots doux de </w:t>
      </w:r>
      <w:proofErr w:type="spellStart"/>
      <w:r>
        <w:rPr>
          <w:rFonts w:ascii="Lucida Handwriting" w:hAnsi="Lucida Handwriting"/>
          <w:b/>
          <w:bCs/>
          <w:sz w:val="20"/>
          <w:szCs w:val="20"/>
        </w:rPr>
        <w:t>Farfadoux</w:t>
      </w:r>
      <w:proofErr w:type="spellEnd"/>
    </w:p>
    <w:p w14:paraId="76775489" w14:textId="77777777" w:rsidR="005F40FE" w:rsidRDefault="005F40FE" w:rsidP="005F40FE">
      <w:pPr>
        <w:pStyle w:val="Corpsdetexte3"/>
        <w:widowControl w:val="0"/>
        <w:spacing w:after="0"/>
        <w:jc w:val="center"/>
        <w:rPr>
          <w:rFonts w:ascii="Lucida Handwriting" w:hAnsi="Lucida Handwriting"/>
          <w:b/>
          <w:bCs/>
          <w:sz w:val="20"/>
          <w:szCs w:val="20"/>
        </w:rPr>
      </w:pPr>
      <w:r>
        <w:rPr>
          <w:rFonts w:ascii="Lucida Handwriting" w:hAnsi="Lucida Handwriting"/>
          <w:b/>
          <w:bCs/>
          <w:sz w:val="20"/>
          <w:szCs w:val="20"/>
        </w:rPr>
        <w:t>Conte  musical</w:t>
      </w:r>
    </w:p>
    <w:p w14:paraId="5AF309B9" w14:textId="77777777" w:rsidR="005F40FE" w:rsidRDefault="005F40FE" w:rsidP="005F40FE">
      <w:pPr>
        <w:pStyle w:val="Corpsdetexte3"/>
        <w:widowControl w:val="0"/>
        <w:spacing w:after="0"/>
        <w:jc w:val="center"/>
        <w:rPr>
          <w:rFonts w:ascii="Lucida Handwriting" w:hAnsi="Lucida Handwriting"/>
          <w:b/>
          <w:bCs/>
          <w:sz w:val="20"/>
          <w:szCs w:val="20"/>
        </w:rPr>
      </w:pPr>
      <w:r>
        <w:rPr>
          <w:rFonts w:ascii="Lucida Handwriting" w:hAnsi="Lucida Handwriting"/>
          <w:b/>
          <w:bCs/>
          <w:sz w:val="20"/>
          <w:szCs w:val="20"/>
        </w:rPr>
        <w:t> </w:t>
      </w:r>
    </w:p>
    <w:p w14:paraId="39910197" w14:textId="554B92B7" w:rsidR="00B70F20" w:rsidRDefault="00B70F20" w:rsidP="005F40FE">
      <w:pPr>
        <w:pStyle w:val="Corpsdetexte3"/>
        <w:widowControl w:val="0"/>
        <w:spacing w:line="213" w:lineRule="auto"/>
        <w:rPr>
          <w:rFonts w:ascii="Lucida Handwriting" w:hAnsi="Lucida Handwriting"/>
        </w:rPr>
      </w:pPr>
      <w:r>
        <w:rPr>
          <w:rFonts w:ascii="Lucida Handwriting" w:hAnsi="Lucida Handwriting"/>
        </w:rPr>
        <w:t xml:space="preserve">Gustave </w:t>
      </w:r>
      <w:proofErr w:type="spellStart"/>
      <w:r>
        <w:rPr>
          <w:rFonts w:ascii="Lucida Handwriting" w:hAnsi="Lucida Handwriting"/>
        </w:rPr>
        <w:t>Farfadoux</w:t>
      </w:r>
      <w:proofErr w:type="spellEnd"/>
      <w:r>
        <w:rPr>
          <w:rFonts w:ascii="Lucida Handwriting" w:hAnsi="Lucida Handwriting"/>
        </w:rPr>
        <w:t xml:space="preserve"> est un jeune homme renfermé, engoncé dans un quotidien morne et répétitif, à l’affût des mauvaises nouvelles déversées par sa télévision. Un événement, la visite de Voisine, perturbe sa vie jusque-là parfaitement agencée, et lui permet de réaliser à quel point il a perdu ses « mots doux ».Il décide donc de partir à leur recherche et se met en quête de poésie. Ce voyage le conduit à la rencontre de trois personnages : l’Homme dans les arbres (qui n’est autre que le Baron Perché), l’Homme dans la mer et l’Homme dans les nuages. En lui montrant l’exemple, ces figures bienveillantes vont aider </w:t>
      </w:r>
      <w:proofErr w:type="spellStart"/>
      <w:r>
        <w:rPr>
          <w:rFonts w:ascii="Lucida Handwriting" w:hAnsi="Lucida Handwriting"/>
        </w:rPr>
        <w:t>Farfadoux</w:t>
      </w:r>
      <w:proofErr w:type="spellEnd"/>
      <w:r>
        <w:rPr>
          <w:rFonts w:ascii="Lucida Handwriting" w:hAnsi="Lucida Handwriting"/>
        </w:rPr>
        <w:t xml:space="preserve"> à ouvrir son imagination et à prendre confiance en lui. Grâce à eux et grâce à lui-même, il trouvera finalement le courage de sortir de sa bulle… et de dire à Voi</w:t>
      </w:r>
      <w:bookmarkStart w:id="0" w:name="_GoBack"/>
      <w:bookmarkEnd w:id="0"/>
      <w:r>
        <w:rPr>
          <w:rFonts w:ascii="Lucida Handwriting" w:hAnsi="Lucida Handwriting"/>
        </w:rPr>
        <w:t>sine ce qu’il ressent pour elle.</w:t>
      </w:r>
    </w:p>
    <w:p w14:paraId="3BE5AC04" w14:textId="77777777" w:rsidR="00B70F20" w:rsidRDefault="00B70F20" w:rsidP="005F40FE">
      <w:pPr>
        <w:pStyle w:val="Corpsdetexte3"/>
        <w:widowControl w:val="0"/>
        <w:spacing w:line="213" w:lineRule="auto"/>
        <w:rPr>
          <w:rFonts w:ascii="Lucida Handwriting" w:hAnsi="Lucida Handwriting"/>
        </w:rPr>
      </w:pPr>
    </w:p>
    <w:p w14:paraId="0E093F88" w14:textId="77777777" w:rsidR="005F40FE" w:rsidRPr="005F40FE" w:rsidRDefault="005F40FE" w:rsidP="005F40FE">
      <w:pPr>
        <w:pStyle w:val="Corpsdetexte3"/>
        <w:widowControl w:val="0"/>
        <w:spacing w:line="180" w:lineRule="auto"/>
        <w:rPr>
          <w:rFonts w:ascii="Lucida Handwriting" w:hAnsi="Lucida Handwriting"/>
          <w:u w:val="single"/>
        </w:rPr>
      </w:pPr>
      <w:r w:rsidRPr="005F40FE">
        <w:rPr>
          <w:rFonts w:ascii="Lucida Handwriting" w:hAnsi="Lucida Handwriting"/>
          <w:u w:val="single"/>
        </w:rPr>
        <w:t>Pour les enfants de 4 à 10 ans</w:t>
      </w:r>
    </w:p>
    <w:p w14:paraId="13D70346" w14:textId="77777777" w:rsidR="005F40FE" w:rsidRDefault="005F40FE" w:rsidP="005F40FE">
      <w:pPr>
        <w:pStyle w:val="Corpsdetexte3"/>
        <w:widowControl w:val="0"/>
        <w:ind w:left="567" w:hanging="567"/>
        <w:rPr>
          <w:rFonts w:ascii="Symbol" w:hAnsi="Symbol"/>
          <w:sz w:val="24"/>
          <w:szCs w:val="24"/>
        </w:rPr>
      </w:pPr>
    </w:p>
    <w:p w14:paraId="3AA5571E" w14:textId="77777777" w:rsidR="005F40FE" w:rsidRDefault="005F40FE" w:rsidP="005F40FE">
      <w:pPr>
        <w:pStyle w:val="Corpsdetexte3"/>
        <w:widowControl w:val="0"/>
        <w:ind w:left="567" w:hanging="567"/>
        <w:rPr>
          <w:rFonts w:ascii="Lucida Handwriting" w:hAnsi="Lucida Handwriting"/>
          <w:sz w:val="24"/>
          <w:szCs w:val="24"/>
        </w:rPr>
      </w:pPr>
      <w:r>
        <w:rPr>
          <w:rFonts w:ascii="Symbol" w:hAnsi="Symbol"/>
          <w:sz w:val="24"/>
          <w:szCs w:val="24"/>
        </w:rPr>
        <w:t></w:t>
      </w:r>
      <w:r>
        <w:t> </w:t>
      </w:r>
      <w:r w:rsidR="00190A1B">
        <w:rPr>
          <w:rFonts w:ascii="Lucida Handwriting" w:hAnsi="Lucida Handwriting"/>
          <w:b/>
          <w:sz w:val="24"/>
          <w:szCs w:val="24"/>
        </w:rPr>
        <w:t>Samedi 20</w:t>
      </w:r>
      <w:r w:rsidRPr="005F40FE">
        <w:rPr>
          <w:rFonts w:ascii="Lucida Handwriting" w:hAnsi="Lucida Handwriting"/>
          <w:b/>
          <w:sz w:val="24"/>
          <w:szCs w:val="24"/>
        </w:rPr>
        <w:t>h</w:t>
      </w:r>
      <w:r w:rsidR="00190A1B" w:rsidRPr="00190A1B">
        <w:rPr>
          <w:rFonts w:ascii="Lucida Handwriting" w:hAnsi="Lucida Handwriting"/>
          <w:b/>
          <w:sz w:val="24"/>
          <w:szCs w:val="24"/>
        </w:rPr>
        <w:t>30</w:t>
      </w:r>
    </w:p>
    <w:p w14:paraId="740BE6B2" w14:textId="77777777" w:rsidR="005F40FE" w:rsidRDefault="005F40FE" w:rsidP="005F40FE">
      <w:pPr>
        <w:pStyle w:val="Corpsdetexte3"/>
        <w:widowControl w:val="0"/>
        <w:spacing w:after="0"/>
        <w:jc w:val="center"/>
        <w:rPr>
          <w:rFonts w:ascii="Lucida Handwriting" w:hAnsi="Lucida Handwriting"/>
          <w:b/>
          <w:bCs/>
          <w:sz w:val="20"/>
          <w:szCs w:val="20"/>
        </w:rPr>
      </w:pPr>
      <w:r>
        <w:rPr>
          <w:rFonts w:ascii="Lucida Handwriting" w:hAnsi="Lucida Handwriting"/>
          <w:b/>
          <w:bCs/>
          <w:sz w:val="20"/>
          <w:szCs w:val="20"/>
        </w:rPr>
        <w:t>Oublie demain</w:t>
      </w:r>
    </w:p>
    <w:p w14:paraId="079E41D7" w14:textId="77777777" w:rsidR="005F40FE" w:rsidRDefault="005F40FE" w:rsidP="005F40FE">
      <w:pPr>
        <w:pStyle w:val="Corpsdetexte3"/>
        <w:widowControl w:val="0"/>
        <w:spacing w:after="0"/>
        <w:jc w:val="center"/>
        <w:rPr>
          <w:rFonts w:ascii="Lucida Handwriting" w:hAnsi="Lucida Handwriting"/>
          <w:b/>
          <w:bCs/>
        </w:rPr>
      </w:pPr>
      <w:r>
        <w:rPr>
          <w:rFonts w:ascii="Lucida Handwriting" w:hAnsi="Lucida Handwriting"/>
          <w:b/>
          <w:bCs/>
        </w:rPr>
        <w:t xml:space="preserve">Pièce musicale de et avec </w:t>
      </w:r>
    </w:p>
    <w:p w14:paraId="5D507C4B" w14:textId="77777777" w:rsidR="005F40FE" w:rsidRDefault="005F40FE" w:rsidP="005F40FE">
      <w:pPr>
        <w:pStyle w:val="Corpsdetexte3"/>
        <w:widowControl w:val="0"/>
        <w:spacing w:after="0"/>
        <w:jc w:val="center"/>
        <w:rPr>
          <w:rFonts w:ascii="Lucida Handwriting" w:hAnsi="Lucida Handwriting"/>
          <w:b/>
          <w:bCs/>
        </w:rPr>
      </w:pPr>
      <w:r>
        <w:rPr>
          <w:rFonts w:ascii="Lucida Handwriting" w:hAnsi="Lucida Handwriting"/>
          <w:b/>
          <w:bCs/>
        </w:rPr>
        <w:t xml:space="preserve">Véronique Garin  et Wilfried </w:t>
      </w:r>
      <w:proofErr w:type="spellStart"/>
      <w:r>
        <w:rPr>
          <w:rFonts w:ascii="Lucida Handwriting" w:hAnsi="Lucida Handwriting"/>
          <w:b/>
          <w:bCs/>
        </w:rPr>
        <w:t>Kufferath</w:t>
      </w:r>
      <w:proofErr w:type="spellEnd"/>
    </w:p>
    <w:p w14:paraId="73BD2302" w14:textId="77777777" w:rsidR="005F40FE" w:rsidRDefault="005F40FE" w:rsidP="005F40FE">
      <w:pPr>
        <w:pStyle w:val="Corpsdetexte3"/>
        <w:widowControl w:val="0"/>
        <w:spacing w:after="0" w:line="213" w:lineRule="auto"/>
        <w:jc w:val="center"/>
        <w:rPr>
          <w:rFonts w:ascii="Lucida Handwriting" w:hAnsi="Lucida Handwriting"/>
          <w:b/>
          <w:bCs/>
        </w:rPr>
      </w:pPr>
      <w:r>
        <w:rPr>
          <w:rFonts w:ascii="Lucida Handwriting" w:hAnsi="Lucida Handwriting"/>
          <w:b/>
          <w:bCs/>
        </w:rPr>
        <w:t> </w:t>
      </w:r>
    </w:p>
    <w:p w14:paraId="39F4F4CB" w14:textId="77777777" w:rsidR="005F40FE" w:rsidRDefault="005F40FE" w:rsidP="005F40FE">
      <w:pPr>
        <w:pStyle w:val="Corpsdetexte3"/>
        <w:widowControl w:val="0"/>
        <w:spacing w:after="0" w:line="213" w:lineRule="auto"/>
        <w:jc w:val="center"/>
        <w:rPr>
          <w:rFonts w:ascii="Lucida Handwriting" w:hAnsi="Lucida Handwriting"/>
          <w:b/>
          <w:bCs/>
        </w:rPr>
      </w:pPr>
      <w:r>
        <w:rPr>
          <w:rFonts w:ascii="Lucida Handwriting" w:hAnsi="Lucida Handwriting"/>
          <w:b/>
          <w:bCs/>
        </w:rPr>
        <w:t> </w:t>
      </w:r>
    </w:p>
    <w:p w14:paraId="055FED56" w14:textId="77777777" w:rsidR="005F40FE" w:rsidRDefault="005F40FE" w:rsidP="005F40FE">
      <w:pPr>
        <w:pStyle w:val="Corpsdetexte3"/>
        <w:widowControl w:val="0"/>
        <w:spacing w:after="0" w:line="213" w:lineRule="auto"/>
        <w:jc w:val="both"/>
        <w:rPr>
          <w:rFonts w:ascii="Lucida Handwriting" w:hAnsi="Lucida Handwriting"/>
        </w:rPr>
      </w:pPr>
      <w:r>
        <w:rPr>
          <w:rFonts w:ascii="Lucida Handwriting" w:hAnsi="Lucida Handwriting"/>
        </w:rPr>
        <w:t>Maxime Ba</w:t>
      </w:r>
      <w:r w:rsidR="00190A1B">
        <w:rPr>
          <w:rFonts w:ascii="Lucida Handwriting" w:hAnsi="Lucida Handwriting"/>
        </w:rPr>
        <w:t xml:space="preserve">rrault, propriétaire d’un lieu </w:t>
      </w:r>
      <w:r>
        <w:rPr>
          <w:rFonts w:ascii="Lucida Handwriting" w:hAnsi="Lucida Handwriting"/>
        </w:rPr>
        <w:t>alterna</w:t>
      </w:r>
      <w:r w:rsidR="00190A1B">
        <w:rPr>
          <w:rFonts w:ascii="Lucida Handwriting" w:hAnsi="Lucida Handwriting"/>
        </w:rPr>
        <w:t>tif privilégiant l’échange et l</w:t>
      </w:r>
      <w:r>
        <w:rPr>
          <w:rFonts w:ascii="Lucida Handwriting" w:hAnsi="Lucida Handwriting"/>
        </w:rPr>
        <w:t>a création, met à contre c</w:t>
      </w:r>
      <w:r>
        <w:rPr>
          <w:rFonts w:ascii="Lucida Handwriting" w:hAnsi="Verdana"/>
        </w:rPr>
        <w:t>œ</w:t>
      </w:r>
      <w:r>
        <w:rPr>
          <w:rFonts w:ascii="Lucida Handwriting" w:hAnsi="Lucida Handwriting"/>
        </w:rPr>
        <w:t>ur  la clef sous la porte. Ce soir, il range ses derniers cartons emplis de toutes les frustrations qu’implique cette fermeture. Débarque Sophia, une jeune chanteuse persuadée que sa carrière va décoller. Elle a renoncé à tant de choses pour vivre de sa passion et pense enfin toucher au but. En un coup de fil, son espoir va se briser. Maxime se retrouve malgré lui, l’homme de la situation. Cette nuit bouscule leurs certitudes.</w:t>
      </w:r>
    </w:p>
    <w:p w14:paraId="4C20AAB3" w14:textId="77777777" w:rsidR="005F40FE" w:rsidRDefault="005F40FE" w:rsidP="005F40FE">
      <w:pPr>
        <w:pStyle w:val="Corpsdetexte3"/>
        <w:widowControl w:val="0"/>
        <w:spacing w:after="0" w:line="213" w:lineRule="auto"/>
        <w:jc w:val="both"/>
        <w:rPr>
          <w:rFonts w:ascii="Lucida Handwriting" w:hAnsi="Lucida Handwriting"/>
        </w:rPr>
      </w:pPr>
      <w:r>
        <w:rPr>
          <w:rFonts w:ascii="Lucida Handwriting" w:hAnsi="Lucida Handwriting"/>
        </w:rPr>
        <w:t xml:space="preserve">De Mistinguett à Loïc </w:t>
      </w:r>
      <w:proofErr w:type="spellStart"/>
      <w:r>
        <w:rPr>
          <w:rFonts w:ascii="Lucida Handwriting" w:hAnsi="Lucida Handwriting"/>
        </w:rPr>
        <w:t>Lantoine</w:t>
      </w:r>
      <w:proofErr w:type="spellEnd"/>
      <w:r>
        <w:rPr>
          <w:rFonts w:ascii="Lucida Handwriting" w:hAnsi="Lucida Handwriting"/>
        </w:rPr>
        <w:t>, de Gainsbourg à Higelin, le chant  vi</w:t>
      </w:r>
      <w:r w:rsidR="00190A1B">
        <w:rPr>
          <w:rFonts w:ascii="Lucida Handwriting" w:hAnsi="Lucida Handwriting"/>
        </w:rPr>
        <w:t>endra en exutoire, en libérateur</w:t>
      </w:r>
      <w:r>
        <w:rPr>
          <w:rFonts w:ascii="Lucida Handwriting" w:hAnsi="Lucida Handwriting"/>
        </w:rPr>
        <w:t xml:space="preserve"> de la parole.</w:t>
      </w:r>
    </w:p>
    <w:p w14:paraId="1C41602F" w14:textId="77777777" w:rsidR="005F40FE" w:rsidRDefault="005F40FE" w:rsidP="005F40FE">
      <w:pPr>
        <w:pStyle w:val="Corpsdetexte3"/>
        <w:widowControl w:val="0"/>
        <w:spacing w:after="0" w:line="213" w:lineRule="auto"/>
        <w:jc w:val="both"/>
        <w:rPr>
          <w:rFonts w:ascii="Lucida Handwriting" w:hAnsi="Lucida Handwriting"/>
        </w:rPr>
      </w:pPr>
      <w:r>
        <w:rPr>
          <w:rFonts w:ascii="Lucida Handwriting" w:hAnsi="Lucida Handwriting"/>
        </w:rPr>
        <w:t> </w:t>
      </w:r>
    </w:p>
    <w:p w14:paraId="1313A5AC" w14:textId="77777777" w:rsidR="005F40FE" w:rsidRDefault="005F40FE" w:rsidP="005F40FE">
      <w:pPr>
        <w:pStyle w:val="Corpsdetexte3"/>
        <w:widowControl w:val="0"/>
        <w:spacing w:after="0" w:line="213" w:lineRule="auto"/>
        <w:jc w:val="both"/>
        <w:rPr>
          <w:rFonts w:ascii="Lucida Handwriting" w:hAnsi="Lucida Handwriting"/>
        </w:rPr>
      </w:pPr>
      <w:r>
        <w:rPr>
          <w:rFonts w:ascii="Lucida Handwriting" w:hAnsi="Lucida Handwriting"/>
        </w:rPr>
        <w:t> </w:t>
      </w:r>
    </w:p>
    <w:p w14:paraId="73C76C9B" w14:textId="77777777" w:rsidR="005F40FE" w:rsidRDefault="005F40FE" w:rsidP="005F40FE">
      <w:pPr>
        <w:pStyle w:val="Corpsdetexte3"/>
        <w:widowControl w:val="0"/>
        <w:spacing w:after="0" w:line="213" w:lineRule="auto"/>
        <w:jc w:val="both"/>
        <w:rPr>
          <w:rFonts w:ascii="Lucida Handwriting" w:hAnsi="Lucida Handwriting"/>
        </w:rPr>
      </w:pPr>
      <w:r>
        <w:rPr>
          <w:rFonts w:ascii="Lucida Handwriting" w:hAnsi="Lucida Handwriting"/>
        </w:rPr>
        <w:t> </w:t>
      </w:r>
    </w:p>
    <w:p w14:paraId="449E6E32" w14:textId="77777777" w:rsidR="005F40FE" w:rsidRDefault="005F40FE" w:rsidP="005F40FE">
      <w:pPr>
        <w:pStyle w:val="Corpsdetexte3"/>
        <w:widowControl w:val="0"/>
        <w:ind w:left="567" w:hanging="567"/>
        <w:rPr>
          <w:rFonts w:ascii="Lucida Handwriting" w:hAnsi="Lucida Handwriting"/>
          <w:sz w:val="24"/>
          <w:szCs w:val="24"/>
        </w:rPr>
      </w:pPr>
      <w:r>
        <w:rPr>
          <w:rFonts w:ascii="Symbol" w:hAnsi="Symbol"/>
          <w:sz w:val="24"/>
          <w:szCs w:val="24"/>
        </w:rPr>
        <w:t></w:t>
      </w:r>
      <w:r>
        <w:t> </w:t>
      </w:r>
      <w:r w:rsidRPr="005F40FE">
        <w:rPr>
          <w:rFonts w:ascii="Lucida Handwriting" w:hAnsi="Lucida Handwriting"/>
          <w:b/>
          <w:sz w:val="24"/>
          <w:szCs w:val="24"/>
        </w:rPr>
        <w:t>Dimanche à 11h</w:t>
      </w:r>
    </w:p>
    <w:p w14:paraId="0CF63F9F" w14:textId="77777777" w:rsidR="005F40FE" w:rsidRDefault="005F40FE" w:rsidP="005F40FE">
      <w:pPr>
        <w:pStyle w:val="Corpsdetexte3"/>
        <w:widowControl w:val="0"/>
        <w:spacing w:after="0"/>
        <w:jc w:val="center"/>
        <w:rPr>
          <w:rFonts w:ascii="Lucida Handwriting" w:hAnsi="Lucida Handwriting"/>
          <w:b/>
          <w:bCs/>
          <w:sz w:val="20"/>
          <w:szCs w:val="20"/>
        </w:rPr>
      </w:pPr>
      <w:r>
        <w:rPr>
          <w:rFonts w:ascii="Lucida Handwriting" w:hAnsi="Lucida Handwriting"/>
          <w:b/>
          <w:bCs/>
          <w:sz w:val="20"/>
          <w:szCs w:val="20"/>
        </w:rPr>
        <w:t>Roule Galette</w:t>
      </w:r>
    </w:p>
    <w:p w14:paraId="5DF366DD" w14:textId="77777777" w:rsidR="005F40FE" w:rsidRDefault="005F40FE" w:rsidP="005F40FE">
      <w:pPr>
        <w:pStyle w:val="Corpsdetexte3"/>
        <w:widowControl w:val="0"/>
        <w:spacing w:after="0"/>
        <w:jc w:val="center"/>
        <w:rPr>
          <w:rFonts w:ascii="Lucida Handwriting" w:hAnsi="Lucida Handwriting"/>
          <w:b/>
          <w:bCs/>
          <w:sz w:val="20"/>
          <w:szCs w:val="20"/>
        </w:rPr>
      </w:pPr>
      <w:r>
        <w:rPr>
          <w:rFonts w:ascii="Lucida Handwriting" w:hAnsi="Lucida Handwriting"/>
          <w:b/>
          <w:bCs/>
          <w:sz w:val="20"/>
          <w:szCs w:val="20"/>
        </w:rPr>
        <w:t xml:space="preserve">Conte musical </w:t>
      </w:r>
    </w:p>
    <w:p w14:paraId="5DBE1DA6" w14:textId="77777777" w:rsidR="005F40FE" w:rsidRDefault="005F40FE" w:rsidP="005F40FE">
      <w:pPr>
        <w:pStyle w:val="Corpsdetexte3"/>
        <w:widowControl w:val="0"/>
        <w:spacing w:after="0"/>
        <w:jc w:val="center"/>
        <w:rPr>
          <w:rFonts w:ascii="Lucida Handwriting" w:hAnsi="Lucida Handwriting"/>
          <w:b/>
          <w:bCs/>
          <w:sz w:val="20"/>
          <w:szCs w:val="20"/>
        </w:rPr>
      </w:pPr>
      <w:r>
        <w:rPr>
          <w:rFonts w:ascii="Lucida Handwriting" w:hAnsi="Lucida Handwriting"/>
          <w:b/>
          <w:bCs/>
          <w:sz w:val="20"/>
          <w:szCs w:val="20"/>
        </w:rPr>
        <w:t> </w:t>
      </w:r>
    </w:p>
    <w:p w14:paraId="618462B0" w14:textId="77777777" w:rsidR="005F40FE" w:rsidRDefault="005F40FE" w:rsidP="005F40FE">
      <w:pPr>
        <w:pStyle w:val="Corpsdetexte3"/>
        <w:widowControl w:val="0"/>
        <w:spacing w:after="0" w:line="213" w:lineRule="auto"/>
        <w:jc w:val="both"/>
        <w:rPr>
          <w:rFonts w:ascii="Lucida Handwriting" w:hAnsi="Lucida Handwriting"/>
        </w:rPr>
      </w:pPr>
      <w:r>
        <w:rPr>
          <w:rFonts w:ascii="Lucida Handwriting" w:hAnsi="Lucida Handwriting"/>
        </w:rPr>
        <w:t>Une galette héroïne de conte!..</w:t>
      </w:r>
      <w:r w:rsidR="00190A1B">
        <w:rPr>
          <w:rFonts w:ascii="Lucida Handwriting" w:hAnsi="Lucida Handwriting"/>
        </w:rPr>
        <w:t>.</w:t>
      </w:r>
      <w:r>
        <w:rPr>
          <w:rFonts w:ascii="Lucida Handwriting" w:hAnsi="Lucida Handwriting"/>
        </w:rPr>
        <w:t xml:space="preserve">Pourquoi pas! Parce qu’elle n’est pas n’importe qui!  Elle a été confectionnée avec des fonds de tiroirs, des rogatons de blé au fond du  grenier, par </w:t>
      </w:r>
      <w:r>
        <w:rPr>
          <w:rFonts w:ascii="Lucida Handwriting" w:hAnsi="Lucida Handwriting"/>
        </w:rPr>
        <w:lastRenderedPageBreak/>
        <w:t>deux peti</w:t>
      </w:r>
      <w:r w:rsidR="00190A1B">
        <w:rPr>
          <w:rFonts w:ascii="Lucida Handwriting" w:hAnsi="Lucida Handwriting"/>
        </w:rPr>
        <w:t xml:space="preserve">ts vieux affamés et esseulés : </w:t>
      </w:r>
      <w:r>
        <w:rPr>
          <w:rFonts w:ascii="Lucida Handwriting" w:hAnsi="Lucida Handwriting"/>
        </w:rPr>
        <w:t>cela présage une sacrée destinée. Du coup, elle en devient hautaine, dédaigneuse et arrogante</w:t>
      </w:r>
      <w:proofErr w:type="gramStart"/>
      <w:r>
        <w:rPr>
          <w:rFonts w:ascii="Lucida Handwriting" w:hAnsi="Lucida Handwriting"/>
        </w:rPr>
        <w:t>..</w:t>
      </w:r>
      <w:proofErr w:type="gramEnd"/>
      <w:r>
        <w:rPr>
          <w:rFonts w:ascii="Lucida Handwriting" w:hAnsi="Lucida Handwriting"/>
        </w:rPr>
        <w:t xml:space="preserve"> Elle se prend carrément pour la Joconde.</w:t>
      </w:r>
    </w:p>
    <w:p w14:paraId="2ECADDAB" w14:textId="77777777" w:rsidR="005F40FE" w:rsidRDefault="005F40FE" w:rsidP="005F40FE">
      <w:pPr>
        <w:pStyle w:val="Corpsdetexte3"/>
        <w:widowControl w:val="0"/>
        <w:spacing w:after="0" w:line="213" w:lineRule="auto"/>
        <w:jc w:val="both"/>
        <w:rPr>
          <w:rFonts w:ascii="Lucida Handwriting" w:hAnsi="Lucida Handwriting"/>
        </w:rPr>
      </w:pPr>
    </w:p>
    <w:p w14:paraId="37A6B9E5" w14:textId="77777777" w:rsidR="005F40FE" w:rsidRPr="005F40FE" w:rsidRDefault="005F40FE" w:rsidP="005F40FE">
      <w:pPr>
        <w:pStyle w:val="Corpsdetexte3"/>
        <w:widowControl w:val="0"/>
        <w:spacing w:after="0" w:line="213" w:lineRule="auto"/>
        <w:jc w:val="both"/>
        <w:rPr>
          <w:rFonts w:ascii="Lucida Handwriting" w:hAnsi="Lucida Handwriting"/>
          <w:u w:val="single"/>
        </w:rPr>
      </w:pPr>
      <w:r w:rsidRPr="005F40FE">
        <w:rPr>
          <w:rFonts w:ascii="Lucida Handwriting" w:hAnsi="Lucida Handwriting"/>
          <w:u w:val="single"/>
        </w:rPr>
        <w:t>Pour les enfants de  3 mois à 6 ans</w:t>
      </w:r>
    </w:p>
    <w:p w14:paraId="123658B1" w14:textId="77777777" w:rsidR="005F40FE" w:rsidRDefault="005F40FE" w:rsidP="005F40FE">
      <w:pPr>
        <w:pStyle w:val="Corpsdetexte3"/>
        <w:widowControl w:val="0"/>
        <w:spacing w:line="213" w:lineRule="auto"/>
        <w:rPr>
          <w:rFonts w:ascii="Lucida Handwriting" w:hAnsi="Lucida Handwriting"/>
          <w:sz w:val="16"/>
          <w:szCs w:val="16"/>
        </w:rPr>
      </w:pPr>
      <w:r>
        <w:rPr>
          <w:rFonts w:ascii="Lucida Handwriting" w:hAnsi="Lucida Handwriting"/>
          <w:sz w:val="16"/>
          <w:szCs w:val="16"/>
        </w:rPr>
        <w:t> </w:t>
      </w:r>
    </w:p>
    <w:p w14:paraId="49F53140" w14:textId="77777777" w:rsidR="00DA5B99" w:rsidRPr="005F40FE" w:rsidRDefault="005F40FE" w:rsidP="005F40FE">
      <w:pPr>
        <w:pStyle w:val="Corpsdetexte3"/>
        <w:widowControl w:val="0"/>
        <w:ind w:left="567" w:hanging="567"/>
        <w:rPr>
          <w:rFonts w:ascii="Lucida Handwriting" w:hAnsi="Lucida Handwriting"/>
          <w:sz w:val="24"/>
          <w:szCs w:val="24"/>
        </w:rPr>
      </w:pPr>
      <w:r>
        <w:t> </w:t>
      </w:r>
    </w:p>
    <w:sectPr w:rsidR="00DA5B99" w:rsidRPr="005F40FE" w:rsidSect="00DA5B99">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Lucida Handwriting">
    <w:panose1 w:val="03010101010101010101"/>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0FE"/>
    <w:rsid w:val="00190A1B"/>
    <w:rsid w:val="005F40FE"/>
    <w:rsid w:val="00A331A3"/>
    <w:rsid w:val="00B70F20"/>
    <w:rsid w:val="00DA5B9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FA4A7E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3">
    <w:name w:val="Body Text 3"/>
    <w:link w:val="Corpsdetexte3Car"/>
    <w:uiPriority w:val="99"/>
    <w:unhideWhenUsed/>
    <w:rsid w:val="005F40FE"/>
    <w:pPr>
      <w:spacing w:after="120" w:line="360" w:lineRule="auto"/>
    </w:pPr>
    <w:rPr>
      <w:rFonts w:ascii="Times New Roman" w:eastAsia="Times New Roman" w:hAnsi="Times New Roman" w:cs="Times New Roman"/>
      <w:color w:val="000000"/>
      <w:kern w:val="28"/>
      <w:sz w:val="18"/>
      <w:szCs w:val="18"/>
    </w:rPr>
  </w:style>
  <w:style w:type="character" w:customStyle="1" w:styleId="Corpsdetexte3Car">
    <w:name w:val="Corps de texte 3 Car"/>
    <w:basedOn w:val="Policepardfaut"/>
    <w:link w:val="Corpsdetexte3"/>
    <w:uiPriority w:val="99"/>
    <w:rsid w:val="005F40FE"/>
    <w:rPr>
      <w:rFonts w:ascii="Times New Roman" w:eastAsia="Times New Roman" w:hAnsi="Times New Roman" w:cs="Times New Roman"/>
      <w:color w:val="000000"/>
      <w:kern w:val="28"/>
      <w:sz w:val="18"/>
      <w:szCs w:val="18"/>
    </w:rPr>
  </w:style>
  <w:style w:type="paragraph" w:styleId="Textedebulles">
    <w:name w:val="Balloon Text"/>
    <w:basedOn w:val="Normal"/>
    <w:link w:val="TextedebullesCar"/>
    <w:uiPriority w:val="99"/>
    <w:semiHidden/>
    <w:unhideWhenUsed/>
    <w:rsid w:val="005F40FE"/>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5F40FE"/>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3">
    <w:name w:val="Body Text 3"/>
    <w:link w:val="Corpsdetexte3Car"/>
    <w:uiPriority w:val="99"/>
    <w:unhideWhenUsed/>
    <w:rsid w:val="005F40FE"/>
    <w:pPr>
      <w:spacing w:after="120" w:line="360" w:lineRule="auto"/>
    </w:pPr>
    <w:rPr>
      <w:rFonts w:ascii="Times New Roman" w:eastAsia="Times New Roman" w:hAnsi="Times New Roman" w:cs="Times New Roman"/>
      <w:color w:val="000000"/>
      <w:kern w:val="28"/>
      <w:sz w:val="18"/>
      <w:szCs w:val="18"/>
    </w:rPr>
  </w:style>
  <w:style w:type="character" w:customStyle="1" w:styleId="Corpsdetexte3Car">
    <w:name w:val="Corps de texte 3 Car"/>
    <w:basedOn w:val="Policepardfaut"/>
    <w:link w:val="Corpsdetexte3"/>
    <w:uiPriority w:val="99"/>
    <w:rsid w:val="005F40FE"/>
    <w:rPr>
      <w:rFonts w:ascii="Times New Roman" w:eastAsia="Times New Roman" w:hAnsi="Times New Roman" w:cs="Times New Roman"/>
      <w:color w:val="000000"/>
      <w:kern w:val="28"/>
      <w:sz w:val="18"/>
      <w:szCs w:val="18"/>
    </w:rPr>
  </w:style>
  <w:style w:type="paragraph" w:styleId="Textedebulles">
    <w:name w:val="Balloon Text"/>
    <w:basedOn w:val="Normal"/>
    <w:link w:val="TextedebullesCar"/>
    <w:uiPriority w:val="99"/>
    <w:semiHidden/>
    <w:unhideWhenUsed/>
    <w:rsid w:val="005F40FE"/>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5F40F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336</Words>
  <Characters>1851</Characters>
  <Application>Microsoft Macintosh Word</Application>
  <DocSecurity>0</DocSecurity>
  <Lines>15</Lines>
  <Paragraphs>4</Paragraphs>
  <ScaleCrop>false</ScaleCrop>
  <Company/>
  <LinksUpToDate>false</LinksUpToDate>
  <CharactersWithSpaces>2183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dc:creator>
  <cp:keywords/>
  <dc:description/>
  <cp:lastModifiedBy>Catherine</cp:lastModifiedBy>
  <cp:revision>4</cp:revision>
  <dcterms:created xsi:type="dcterms:W3CDTF">2017-03-26T08:21:00Z</dcterms:created>
  <dcterms:modified xsi:type="dcterms:W3CDTF">2017-03-27T13:47:00Z</dcterms:modified>
</cp:coreProperties>
</file>